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MICHAEL CARTER</w:t>
      </w:r>
    </w:p>
    <w:p>
      <w:pPr>
        <w:jc w:val="center"/>
      </w:pPr>
      <w:r>
        <w:rPr>
          <w:b/>
        </w:rPr>
        <w:t>Senior Project Manager</w:t>
      </w:r>
    </w:p>
    <w:p>
      <w:pPr>
        <w:jc w:val="center"/>
      </w:pPr>
      <w:r>
        <w:t>Columbus, OH  |  michael.carter@example.com  |  (555) 013-4481</w:t>
      </w:r>
    </w:p>
    <w:p>
      <w:pPr>
        <w:spacing w:before="180" w:after="40"/>
      </w:pPr>
      <w:r>
        <w:rPr>
          <w:b/>
          <w:sz w:val="22"/>
        </w:rPr>
        <w:t>PROFESSIONAL SUMMARY</w:t>
      </w:r>
    </w:p>
    <w:p>
      <w:r>
        <w:t>Senior project manager with 13 years of experience leading complex business and technology initiatives across cross-functional teams. Skilled in project planning, stakeholder alignment, risk management, process improvement, executive communication, and delivery leadership. Known for bringing structure to ambiguous work and keeping teams focused on measurable outcomes.</w:t>
      </w:r>
    </w:p>
    <w:p>
      <w:pPr>
        <w:spacing w:before="180" w:after="40"/>
      </w:pPr>
      <w:r>
        <w:rPr>
          <w:b/>
          <w:sz w:val="22"/>
        </w:rPr>
        <w:t>CORE CAPABILITIES</w:t>
      </w:r>
    </w:p>
    <w:p>
      <w:pPr>
        <w:pStyle w:val="ListBullet"/>
        <w:spacing w:after="20"/>
      </w:pPr>
      <w:r>
        <w:t>Project &amp; Program Planning</w:t>
      </w:r>
    </w:p>
    <w:p>
      <w:pPr>
        <w:pStyle w:val="ListBullet"/>
        <w:spacing w:after="20"/>
      </w:pPr>
      <w:r>
        <w:t>Stakeholder Management</w:t>
      </w:r>
    </w:p>
    <w:p>
      <w:pPr>
        <w:pStyle w:val="ListBullet"/>
        <w:spacing w:after="20"/>
      </w:pPr>
      <w:r>
        <w:t>Risk &amp; Issue Management</w:t>
      </w:r>
    </w:p>
    <w:p>
      <w:pPr>
        <w:pStyle w:val="ListBullet"/>
        <w:spacing w:after="20"/>
      </w:pPr>
      <w:r>
        <w:t>Cross-Functional Facilitation</w:t>
      </w:r>
    </w:p>
    <w:p>
      <w:pPr>
        <w:pStyle w:val="ListBullet"/>
        <w:spacing w:after="20"/>
      </w:pPr>
      <w:r>
        <w:t>Process Improvement</w:t>
      </w:r>
    </w:p>
    <w:p>
      <w:pPr>
        <w:pStyle w:val="ListBullet"/>
        <w:spacing w:after="20"/>
      </w:pPr>
      <w:r>
        <w:t>Executive Communication</w:t>
      </w:r>
    </w:p>
    <w:p>
      <w:pPr>
        <w:pStyle w:val="ListBullet"/>
        <w:spacing w:after="20"/>
      </w:pPr>
      <w:r>
        <w:t>Requirements Coordination</w:t>
      </w:r>
    </w:p>
    <w:p>
      <w:pPr>
        <w:pStyle w:val="ListBullet"/>
        <w:spacing w:after="20"/>
      </w:pPr>
      <w:r>
        <w:t>Delivery Leadership</w:t>
      </w:r>
    </w:p>
    <w:p>
      <w:pPr>
        <w:pStyle w:val="ListBullet"/>
        <w:spacing w:after="20"/>
      </w:pPr>
      <w:r>
        <w:t>Vendor Coordination</w:t>
      </w:r>
    </w:p>
    <w:p>
      <w:pPr>
        <w:pStyle w:val="ListBullet"/>
        <w:spacing w:after="20"/>
      </w:pPr>
      <w:r>
        <w:t>Change &amp; Implementation Planning</w:t>
      </w:r>
    </w:p>
    <w:p>
      <w:pPr>
        <w:spacing w:before="180" w:after="40"/>
      </w:pPr>
      <w:r>
        <w:rPr>
          <w:b/>
          <w:sz w:val="22"/>
        </w:rPr>
        <w:t>PROFESSIONAL EXPERIENCE</w:t>
      </w:r>
    </w:p>
    <w:p>
      <w:r>
        <w:rPr>
          <w:b/>
        </w:rPr>
        <w:t>NORTHSTAR BUSINESS SYSTEMS — Columbus, OH</w:t>
      </w:r>
    </w:p>
    <w:p>
      <w:r>
        <w:rPr>
          <w:i/>
        </w:rPr>
        <w:t>Senior Project Manager | 2019–Present</w:t>
      </w:r>
    </w:p>
    <w:p>
      <w:pPr>
        <w:pStyle w:val="ListBullet"/>
        <w:spacing w:after="20"/>
      </w:pPr>
      <w:r>
        <w:t>Lead complex modernization and process-improvement initiatives involving business leaders, technical teams, vendors, and operations.</w:t>
      </w:r>
    </w:p>
    <w:p>
      <w:pPr>
        <w:pStyle w:val="ListBullet"/>
        <w:spacing w:after="20"/>
      </w:pPr>
      <w:r>
        <w:t>Develop integrated delivery plans, manage dependencies, facilitate cross-functional planning, and maintain risk and issue management processes.</w:t>
      </w:r>
    </w:p>
    <w:p>
      <w:pPr>
        <w:pStyle w:val="ListBullet"/>
        <w:spacing w:after="20"/>
      </w:pPr>
      <w:r>
        <w:t>Provide concise executive reporting and facilitate prioritization and decision-making.</w:t>
      </w:r>
    </w:p>
    <w:p>
      <w:pPr>
        <w:pStyle w:val="ListBullet"/>
        <w:spacing w:after="20"/>
      </w:pPr>
      <w:r>
        <w:t>Coordinate implementation activities and support teams through major delivery milestones.</w:t>
      </w:r>
    </w:p>
    <w:p>
      <w:r>
        <w:rPr>
          <w:b/>
        </w:rPr>
        <w:t>MIDWEST OPERATIONS GROUP — Columbus, OH</w:t>
      </w:r>
    </w:p>
    <w:p>
      <w:r>
        <w:rPr>
          <w:i/>
        </w:rPr>
        <w:t>Project Manager | 2015–2019</w:t>
      </w:r>
    </w:p>
    <w:p>
      <w:pPr>
        <w:pStyle w:val="ListBullet"/>
        <w:spacing w:after="20"/>
      </w:pPr>
      <w:r>
        <w:t>Managed multiple concurrent operational improvement projects from planning through implementation.</w:t>
      </w:r>
    </w:p>
    <w:p>
      <w:pPr>
        <w:pStyle w:val="ListBullet"/>
        <w:spacing w:after="20"/>
      </w:pPr>
      <w:r>
        <w:t>Facilitated stakeholder meetings, documented decisions, monitored risks, and coordinated cross-functional work.</w:t>
      </w:r>
    </w:p>
    <w:p>
      <w:pPr>
        <w:pStyle w:val="ListBullet"/>
        <w:spacing w:after="20"/>
      </w:pPr>
      <w:r>
        <w:t>Partnered with business teams to clarify requirements and improve handoffs between functions.</w:t>
      </w:r>
    </w:p>
    <w:p>
      <w:pPr>
        <w:pStyle w:val="ListBullet"/>
        <w:spacing w:after="20"/>
      </w:pPr>
      <w:r>
        <w:t>Supported leadership with project status, risks, dependencies, and recommendations.</w:t>
      </w:r>
    </w:p>
    <w:p>
      <w:r>
        <w:rPr>
          <w:b/>
        </w:rPr>
        <w:t>CENTRAL SERVICES COMPANY — Dublin, OH</w:t>
      </w:r>
    </w:p>
    <w:p>
      <w:r>
        <w:rPr>
          <w:i/>
        </w:rPr>
        <w:t>Project Coordinator | 2012–2015</w:t>
      </w:r>
    </w:p>
    <w:p>
      <w:pPr>
        <w:pStyle w:val="ListBullet"/>
        <w:spacing w:after="20"/>
      </w:pPr>
      <w:r>
        <w:t>Supported project managers with schedules, meeting coordination, status reporting, action tracking, and documentation.</w:t>
      </w:r>
    </w:p>
    <w:p>
      <w:pPr>
        <w:pStyle w:val="ListBullet"/>
        <w:spacing w:after="20"/>
      </w:pPr>
      <w:r>
        <w:t>Maintained project records and helped coordinate work across business and technical teams.</w:t>
      </w:r>
    </w:p>
    <w:p>
      <w:pPr>
        <w:pStyle w:val="ListBullet"/>
        <w:spacing w:after="20"/>
      </w:pPr>
      <w:r>
        <w:t>Assisted with process documentation and implementation planning.</w:t>
      </w:r>
    </w:p>
    <w:p>
      <w:pPr>
        <w:spacing w:before="180" w:after="40"/>
      </w:pPr>
      <w:r>
        <w:rPr>
          <w:b/>
          <w:sz w:val="22"/>
        </w:rPr>
        <w:t>SELECTED PROFESSIONAL ACCOMPLISHMENTS</w:t>
      </w:r>
    </w:p>
    <w:p>
      <w:r>
        <w:rPr>
          <w:b/>
        </w:rPr>
        <w:t>Enterprise Systems Modernization</w:t>
      </w:r>
    </w:p>
    <w:p>
      <w:pPr>
        <w:pStyle w:val="ListBullet"/>
        <w:spacing w:after="20"/>
      </w:pPr>
      <w:r>
        <w:t>Established an integrated delivery plan for a multi-team modernization initiative.</w:t>
      </w:r>
    </w:p>
    <w:p>
      <w:pPr>
        <w:pStyle w:val="ListBullet"/>
        <w:spacing w:after="20"/>
      </w:pPr>
      <w:r>
        <w:t>Coordinated business, technical, vendor, and operational stakeholders.</w:t>
      </w:r>
    </w:p>
    <w:p>
      <w:pPr>
        <w:pStyle w:val="ListBullet"/>
        <w:spacing w:after="20"/>
      </w:pPr>
      <w:r>
        <w:t>Improved visibility into dependencies, risks, decisions, and delivery milestones.</w:t>
      </w:r>
    </w:p>
    <w:p>
      <w:r>
        <w:rPr>
          <w:b/>
        </w:rPr>
        <w:t>Cross-Functional Process Improvement</w:t>
      </w:r>
    </w:p>
    <w:p>
      <w:pPr>
        <w:pStyle w:val="ListBullet"/>
        <w:spacing w:after="20"/>
      </w:pPr>
      <w:r>
        <w:t>Mapped current-state workflows and facilitated future-state planning.</w:t>
      </w:r>
    </w:p>
    <w:p>
      <w:pPr>
        <w:pStyle w:val="ListBullet"/>
        <w:spacing w:after="20"/>
      </w:pPr>
      <w:r>
        <w:t>Clarified ownership and handoffs between business and technical teams.</w:t>
      </w:r>
    </w:p>
    <w:p>
      <w:pPr>
        <w:pStyle w:val="ListBullet"/>
        <w:spacing w:after="20"/>
      </w:pPr>
      <w:r>
        <w:t>Created a more consistent approach to moving work from planning into implementation.</w:t>
      </w:r>
    </w:p>
    <w:p>
      <w:r>
        <w:rPr>
          <w:b/>
        </w:rPr>
        <w:t>Executive Delivery &amp; Risk Management</w:t>
      </w:r>
    </w:p>
    <w:p>
      <w:pPr>
        <w:pStyle w:val="ListBullet"/>
        <w:spacing w:after="20"/>
      </w:pPr>
      <w:r>
        <w:t>Created concise leadership reporting for a portfolio of concurrent initiatives.</w:t>
      </w:r>
    </w:p>
    <w:p>
      <w:pPr>
        <w:pStyle w:val="ListBullet"/>
        <w:spacing w:after="20"/>
      </w:pPr>
      <w:r>
        <w:t>Maintained decision and risk logs and surfaced issues before they affected key milestones.</w:t>
      </w:r>
    </w:p>
    <w:p>
      <w:pPr>
        <w:pStyle w:val="ListBullet"/>
        <w:spacing w:after="20"/>
      </w:pPr>
      <w:r>
        <w:t>Enabled earlier decisions around priorities, dependencies, and resource constraints.</w:t>
      </w:r>
    </w:p>
    <w:p>
      <w:pPr>
        <w:spacing w:before="180" w:after="40"/>
      </w:pPr>
      <w:r>
        <w:rPr>
          <w:b/>
          <w:sz w:val="22"/>
        </w:rPr>
        <w:t>EDUCATION</w:t>
      </w:r>
    </w:p>
    <w:p>
      <w:r>
        <w:rPr>
          <w:b/>
        </w:rPr>
        <w:t>Master of Business Administration</w:t>
      </w:r>
      <w:r>
        <w:t xml:space="preserve"> — Franklin University | 2014</w:t>
      </w:r>
    </w:p>
    <w:p>
      <w:r>
        <w:rPr>
          <w:b/>
        </w:rPr>
        <w:t>Bachelor of Business Administration</w:t>
      </w:r>
      <w:r>
        <w:t xml:space="preserve"> — Ohio University | 2012</w:t>
      </w:r>
    </w:p>
    <w:p>
      <w:pPr>
        <w:spacing w:before="180" w:after="40"/>
      </w:pPr>
      <w:r>
        <w:rPr>
          <w:b/>
          <w:sz w:val="22"/>
        </w:rPr>
        <w:t>CERTIFICATIONS</w:t>
      </w:r>
    </w:p>
    <w:p>
      <w:pPr>
        <w:pStyle w:val="ListBullet"/>
        <w:spacing w:after="20"/>
      </w:pPr>
      <w:r>
        <w:t>Project Management Professional (PMP)</w:t>
      </w:r>
    </w:p>
    <w:p>
      <w:pPr>
        <w:pStyle w:val="ListBullet"/>
        <w:spacing w:after="20"/>
      </w:pPr>
      <w:r>
        <w:t>Certified ScrumMaster (CSM)</w:t>
      </w:r>
    </w:p>
    <w:p>
      <w:pPr>
        <w:spacing w:before="180" w:after="40"/>
      </w:pPr>
      <w:r>
        <w:rPr>
          <w:b/>
          <w:sz w:val="22"/>
        </w:rPr>
        <w:t>PROFESSIONAL DEVELOPMENT</w:t>
      </w:r>
    </w:p>
    <w:p>
      <w:pPr>
        <w:pStyle w:val="ListBullet"/>
        <w:spacing w:after="20"/>
      </w:pPr>
      <w:r>
        <w:t>Agile Project Management</w:t>
      </w:r>
    </w:p>
    <w:p>
      <w:pPr>
        <w:pStyle w:val="ListBullet"/>
        <w:spacing w:after="20"/>
      </w:pPr>
      <w:r>
        <w:t>Risk Management</w:t>
      </w:r>
    </w:p>
    <w:p>
      <w:pPr>
        <w:pStyle w:val="ListBullet"/>
        <w:spacing w:after="20"/>
      </w:pPr>
      <w:r>
        <w:t>Facilitation &amp; Stakeholder Engagement</w:t>
      </w:r>
    </w:p>
    <w:p>
      <w:pPr>
        <w:pStyle w:val="ListBullet"/>
        <w:spacing w:after="20"/>
      </w:pPr>
      <w:r>
        <w:t>Process Improvement</w:t>
      </w:r>
    </w:p>
    <w:p>
      <w:pPr>
        <w:spacing w:before="180" w:after="40"/>
      </w:pPr>
      <w:r>
        <w:rPr>
          <w:b/>
          <w:sz w:val="22"/>
        </w:rPr>
        <w:t>PROFESSIONAL PHILOSOPHY</w:t>
      </w:r>
    </w:p>
    <w:p>
      <w:r>
        <w:t>I believe effective project leadership is about creating clarity. When people understand the objective, the priorities, the risks, and the decisions that matter, teams can move with confidence and deliver better outcomes.</w:t>
      </w:r>
    </w:p>
    <w:p>
      <w:r>
        <w:rPr>
          <w:b/>
          <w:sz w:val="16"/>
        </w:rPr>
        <w:t>FICTIONAL TEST CLIENT — FOR FIRST MEASURE WORKFLOW TESTING ONLY</w:t>
      </w:r>
    </w:p>
    <w:sectPr w:rsidR="00FC693F" w:rsidRPr="0006063C"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